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898" w:rsidRPr="00146898" w:rsidRDefault="00097564" w:rsidP="00097564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146898" w:rsidRPr="00146898" w:rsidRDefault="00097564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6898" w:rsidRPr="00146898">
        <w:rPr>
          <w:rFonts w:ascii="Times New Roman" w:hAnsi="Times New Roman" w:cs="Times New Roman"/>
          <w:sz w:val="28"/>
          <w:szCs w:val="28"/>
        </w:rPr>
        <w:t>УТВЕРЖДЕНА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46898" w:rsidRPr="00146898" w:rsidRDefault="00146898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46898" w:rsidRDefault="006912E5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 № _____</w:t>
      </w:r>
      <w:r w:rsidR="00272FE7">
        <w:rPr>
          <w:rFonts w:ascii="Times New Roman" w:hAnsi="Times New Roman" w:cs="Times New Roman"/>
          <w:sz w:val="28"/>
          <w:szCs w:val="28"/>
        </w:rPr>
        <w:t>_______</w:t>
      </w:r>
    </w:p>
    <w:p w:rsidR="00A3677A" w:rsidRDefault="00A3677A" w:rsidP="00B23111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B7633" w:rsidRDefault="009B7633" w:rsidP="009B763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9B7633" w:rsidRDefault="009B7633" w:rsidP="00A3677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A3677A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 программы Темрюкского городского поселения</w:t>
      </w:r>
    </w:p>
    <w:p w:rsidR="009B7633" w:rsidRDefault="009B7633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Темрюкского района</w:t>
      </w:r>
    </w:p>
    <w:p w:rsidR="009B7633" w:rsidRDefault="00F86F0B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«Водоотведение</w:t>
      </w:r>
      <w:r w:rsidR="009B7633">
        <w:rPr>
          <w:rFonts w:ascii="Times New Roman" w:hAnsi="Times New Roman" w:cs="Times New Roman"/>
          <w:b/>
          <w:sz w:val="28"/>
          <w:szCs w:val="28"/>
        </w:rPr>
        <w:t>»</w:t>
      </w:r>
    </w:p>
    <w:p w:rsidR="003E3A15" w:rsidRPr="009B7633" w:rsidRDefault="003E3A15" w:rsidP="009B7633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677A" w:rsidRPr="002B648B" w:rsidRDefault="00A3677A" w:rsidP="00A367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037"/>
        <w:gridCol w:w="5044"/>
      </w:tblGrid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EB0D9C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по вопросам жилищно-коммунального хозяйства администрации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572FAB" w:rsidRDefault="00BB7F7A" w:rsidP="0009361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бесперебойного водоотведения</w:t>
            </w:r>
            <w:r w:rsidR="00F11A97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</w:t>
            </w:r>
          </w:p>
          <w:p w:rsidR="00E61564" w:rsidRDefault="00E61564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069" w:type="dxa"/>
          </w:tcPr>
          <w:p w:rsidR="001E5B76" w:rsidRDefault="00BB7F7A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и улучшение качества водоотведения</w:t>
            </w:r>
          </w:p>
        </w:tc>
      </w:tr>
      <w:tr w:rsidR="00572FAB" w:rsidTr="00572FAB">
        <w:tc>
          <w:tcPr>
            <w:tcW w:w="5068" w:type="dxa"/>
          </w:tcPr>
          <w:p w:rsidR="00572FAB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целевых показателей</w:t>
            </w:r>
          </w:p>
          <w:p w:rsidR="001E5B76" w:rsidRDefault="001E5B76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069" w:type="dxa"/>
          </w:tcPr>
          <w:p w:rsidR="003E3A15" w:rsidRPr="00BB7F7A" w:rsidRDefault="00DD3CBC" w:rsidP="00BB7F7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Протяженность отр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>емонт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ированных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сетей </w:t>
            </w:r>
          </w:p>
          <w:p w:rsidR="003E3A15" w:rsidRDefault="00DD3CBC" w:rsidP="00DD3CB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>риобретен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 установ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B7F7A">
              <w:rPr>
                <w:rFonts w:ascii="Times New Roman" w:hAnsi="Times New Roman" w:cs="Times New Roman"/>
                <w:sz w:val="28"/>
                <w:szCs w:val="28"/>
              </w:rPr>
              <w:t xml:space="preserve">к для обеззараживания стоков </w:t>
            </w:r>
          </w:p>
        </w:tc>
      </w:tr>
      <w:tr w:rsidR="00572FAB" w:rsidTr="00572FAB">
        <w:tc>
          <w:tcPr>
            <w:tcW w:w="5068" w:type="dxa"/>
          </w:tcPr>
          <w:p w:rsidR="00D42AFF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5069" w:type="dxa"/>
          </w:tcPr>
          <w:p w:rsidR="00572FAB" w:rsidRDefault="003E3A15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– 2019 годы</w:t>
            </w:r>
          </w:p>
        </w:tc>
      </w:tr>
      <w:tr w:rsidR="00572FAB" w:rsidTr="00572FAB">
        <w:tc>
          <w:tcPr>
            <w:tcW w:w="5068" w:type="dxa"/>
          </w:tcPr>
          <w:p w:rsidR="00D42AFF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414F7" w:rsidRDefault="003414F7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9" w:type="dxa"/>
          </w:tcPr>
          <w:p w:rsidR="00572FAB" w:rsidRDefault="00126899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10 243,1</w:t>
            </w:r>
            <w:r w:rsidR="00DD3CBC">
              <w:rPr>
                <w:rFonts w:ascii="Times New Roman" w:hAnsi="Times New Roman" w:cs="Times New Roman"/>
                <w:sz w:val="28"/>
                <w:szCs w:val="28"/>
              </w:rPr>
              <w:t>тыс.рублей, в том числе: 2017 год – 6 043,1 тыс.руб. за счет средств бюджета Темрюкского городского поселения Темрюкского района; 2018 год – 2100,0 тыс.руб. за счет средств бюджета Темрюкского городского поселения Темрюкского района; 2019 год – 2100,0 тыс.руб. за счет средств бюджета Темрюкского городского поселения Темрюкского района</w:t>
            </w:r>
          </w:p>
        </w:tc>
      </w:tr>
      <w:tr w:rsidR="00572FAB" w:rsidTr="00572FAB">
        <w:tc>
          <w:tcPr>
            <w:tcW w:w="5068" w:type="dxa"/>
          </w:tcPr>
          <w:p w:rsidR="00572FAB" w:rsidRDefault="00D42AFF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Контроль за выполнением муниципальной программы</w:t>
            </w:r>
          </w:p>
        </w:tc>
        <w:tc>
          <w:tcPr>
            <w:tcW w:w="5069" w:type="dxa"/>
          </w:tcPr>
          <w:p w:rsidR="00D42AFF" w:rsidRPr="00D42AFF" w:rsidRDefault="00D42AFF" w:rsidP="00D42A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З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ь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главы Темрюкского городского поселения Темрюкского район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>а, курирующий вопросы жилищно-коммунального хозяйства</w:t>
            </w:r>
            <w:r w:rsidRPr="00D42AFF">
              <w:rPr>
                <w:rFonts w:ascii="Times New Roman" w:hAnsi="Times New Roman" w:cs="Times New Roman"/>
                <w:color w:val="000000"/>
                <w:spacing w:val="-2"/>
                <w:sz w:val="28"/>
                <w:szCs w:val="28"/>
              </w:rPr>
              <w:t xml:space="preserve"> и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аместитель</w:t>
            </w:r>
            <w:r w:rsidRPr="00D42AFF">
              <w:rPr>
                <w:rFonts w:ascii="Times New Roman" w:hAnsi="Times New Roman" w:cs="Times New Roman"/>
                <w:sz w:val="28"/>
                <w:szCs w:val="28"/>
              </w:rPr>
              <w:t xml:space="preserve">  главы Темрюкского городского поселения Темрюкского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курирующий вопросы финансов, бюджета и экономического развития</w:t>
            </w:r>
          </w:p>
          <w:p w:rsidR="00572FAB" w:rsidRDefault="00572FAB" w:rsidP="00572FAB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C0478" w:rsidRPr="009C0478" w:rsidRDefault="009C0478" w:rsidP="009C047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014" w:rsidRPr="00A3677A" w:rsidRDefault="0043147A" w:rsidP="00DD3CBC">
      <w:pPr>
        <w:pStyle w:val="ConsNormal"/>
        <w:widowControl/>
        <w:numPr>
          <w:ilvl w:val="0"/>
          <w:numId w:val="2"/>
        </w:numPr>
        <w:ind w:left="1134" w:firstLine="60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</w:t>
      </w:r>
      <w:r w:rsidR="00B6766A">
        <w:rPr>
          <w:rFonts w:ascii="Times New Roman" w:hAnsi="Times New Roman" w:cs="Times New Roman"/>
          <w:b/>
          <w:sz w:val="28"/>
          <w:szCs w:val="28"/>
        </w:rPr>
        <w:t xml:space="preserve">арактеристика </w:t>
      </w:r>
      <w:r w:rsidR="00BB7F7A">
        <w:rPr>
          <w:rFonts w:ascii="Times New Roman" w:hAnsi="Times New Roman" w:cs="Times New Roman"/>
          <w:b/>
          <w:sz w:val="28"/>
          <w:szCs w:val="28"/>
        </w:rPr>
        <w:t xml:space="preserve"> водоотведения</w:t>
      </w:r>
      <w:r w:rsidR="00DD3CBC">
        <w:rPr>
          <w:rFonts w:ascii="Times New Roman" w:hAnsi="Times New Roman" w:cs="Times New Roman"/>
          <w:b/>
          <w:sz w:val="28"/>
          <w:szCs w:val="28"/>
        </w:rPr>
        <w:t xml:space="preserve"> Темрюкского городского поселения Темрюкского района</w:t>
      </w:r>
      <w:r>
        <w:rPr>
          <w:rFonts w:ascii="Times New Roman" w:hAnsi="Times New Roman" w:cs="Times New Roman"/>
          <w:b/>
          <w:sz w:val="28"/>
          <w:szCs w:val="28"/>
        </w:rPr>
        <w:t>, содержание проблемы и обоснование необх</w:t>
      </w:r>
      <w:r w:rsidR="00DD3CBC">
        <w:rPr>
          <w:rFonts w:ascii="Times New Roman" w:hAnsi="Times New Roman" w:cs="Times New Roman"/>
          <w:b/>
          <w:sz w:val="28"/>
          <w:szCs w:val="28"/>
        </w:rPr>
        <w:t xml:space="preserve">одимости ее решения программным </w:t>
      </w:r>
      <w:r>
        <w:rPr>
          <w:rFonts w:ascii="Times New Roman" w:hAnsi="Times New Roman" w:cs="Times New Roman"/>
          <w:b/>
          <w:sz w:val="28"/>
          <w:szCs w:val="28"/>
        </w:rPr>
        <w:t>методом</w:t>
      </w:r>
    </w:p>
    <w:p w:rsidR="00484C8C" w:rsidRPr="00A3677A" w:rsidRDefault="00484C8C" w:rsidP="006970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A4073" w:rsidRPr="00697014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sz w:val="28"/>
          <w:szCs w:val="28"/>
        </w:rPr>
        <w:t>Сложившаяся в Темрюкском городском поселении Темрюкского района ситуация в сфере развития инженерной инфраструктуры и предоставления коммунальных услуг населен</w:t>
      </w:r>
      <w:r>
        <w:rPr>
          <w:rFonts w:ascii="Times New Roman" w:hAnsi="Times New Roman" w:cs="Times New Roman"/>
          <w:sz w:val="28"/>
          <w:szCs w:val="28"/>
        </w:rPr>
        <w:t>ию, в том числе по водоотведению</w:t>
      </w:r>
      <w:r w:rsidRPr="00697014">
        <w:rPr>
          <w:rFonts w:ascii="Times New Roman" w:hAnsi="Times New Roman" w:cs="Times New Roman"/>
          <w:sz w:val="28"/>
          <w:szCs w:val="28"/>
        </w:rPr>
        <w:t>, препятствует формированию социально-экономических условий устойчивого развития поселения.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Одной из проблем развития Темрюкского городского поселения Темрюкского является </w:t>
      </w:r>
      <w:r>
        <w:rPr>
          <w:rFonts w:ascii="Times New Roman" w:hAnsi="Times New Roman" w:cs="Times New Roman"/>
          <w:sz w:val="28"/>
          <w:szCs w:val="28"/>
        </w:rPr>
        <w:t>низкий процент обеспечения жилых домов канализационными сетями и высокий их износ</w:t>
      </w:r>
      <w:r w:rsidRPr="0014689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Большинство </w:t>
      </w:r>
      <w:r>
        <w:rPr>
          <w:rFonts w:ascii="Times New Roman" w:hAnsi="Times New Roman" w:cs="Times New Roman"/>
          <w:sz w:val="28"/>
          <w:szCs w:val="28"/>
        </w:rPr>
        <w:t>канализационных сетей построено в 80-90 годы прошлого века, более 65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процентов от общей про</w:t>
      </w:r>
      <w:r>
        <w:rPr>
          <w:rFonts w:ascii="Times New Roman" w:hAnsi="Times New Roman" w:cs="Times New Roman"/>
          <w:sz w:val="28"/>
          <w:szCs w:val="28"/>
        </w:rPr>
        <w:t>тяженности уличных 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находится в аварийном состоянии и нуждается в замене.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некоторых населенных пунктах Темрюкского городского поселения Темрюкского район</w:t>
      </w:r>
      <w:r>
        <w:rPr>
          <w:rFonts w:ascii="Times New Roman" w:hAnsi="Times New Roman" w:cs="Times New Roman"/>
          <w:sz w:val="28"/>
          <w:szCs w:val="28"/>
        </w:rPr>
        <w:t xml:space="preserve">а отсутствует централизованная канализационная сеть </w:t>
      </w:r>
      <w:r w:rsidRPr="00146898">
        <w:rPr>
          <w:rFonts w:ascii="Times New Roman" w:hAnsi="Times New Roman" w:cs="Times New Roman"/>
          <w:sz w:val="28"/>
          <w:szCs w:val="28"/>
        </w:rPr>
        <w:t>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Низкий уровень внешних и внутренних  инвестиций не обеспечивает своевременного выполнения капитального ремонта основных фондов организаций жилищно-коммунального хозяйства и приводит к дальнейшему снижению надежности работы коммунальных систем. В результате возрастает не только количество аварий и повреждений на один километр сетей, что является негативным социальным фактором, но и увеличиваются затраты на восстановление основных фондов.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Исходя из задач социально-экономического развития Российской Федерации  и Краснодарского края на ближайший период и среднесрочную перспективу для преодоления критического положения в сфере социального развития Темрюкского городского поселения Темрюкского района необходимо проведение упреждающих мероприятий.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 Водной стратегией Российской Федерации на период до 2020 года, утвержденной распоряжением Правительства Российской федерации от 27 августа 2009 года № 1235-р. Мероприятия Программы разработаны с учетом определенных Водной стратегией основных направлений деятельности по развитию водохозяйственного комплекса России, обеспечивающих, устойчивое водопользование, охрану </w:t>
      </w:r>
      <w:r w:rsidRPr="00146898">
        <w:rPr>
          <w:rFonts w:ascii="Times New Roman" w:hAnsi="Times New Roman" w:cs="Times New Roman"/>
          <w:sz w:val="28"/>
          <w:szCs w:val="28"/>
        </w:rPr>
        <w:lastRenderedPageBreak/>
        <w:t>водных объектов, защиту от негативного воздействия вод, а также по формированию и реализации конкурентных преимуществ Российской Федерации в водоресурсной сфере.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Реализация Программы предусматривает переход к формированию в Темрюкском городском поселении Темрюкского района условий, обеспечивающих более высокий жизненный стандарт, соответствующий новым требованиям к качеству предоставления коммунальных услуг населению, создание предпосылок устойчивого развития.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Гарантирован</w:t>
      </w:r>
      <w:r>
        <w:rPr>
          <w:rFonts w:ascii="Times New Roman" w:hAnsi="Times New Roman" w:cs="Times New Roman"/>
          <w:sz w:val="28"/>
          <w:szCs w:val="28"/>
        </w:rPr>
        <w:t>ное подключение</w:t>
      </w:r>
      <w:r w:rsidRPr="00146898">
        <w:rPr>
          <w:rFonts w:ascii="Times New Roman" w:hAnsi="Times New Roman" w:cs="Times New Roman"/>
          <w:sz w:val="28"/>
          <w:szCs w:val="28"/>
        </w:rPr>
        <w:t xml:space="preserve"> ка</w:t>
      </w:r>
      <w:r>
        <w:rPr>
          <w:rFonts w:ascii="Times New Roman" w:hAnsi="Times New Roman" w:cs="Times New Roman"/>
          <w:sz w:val="28"/>
          <w:szCs w:val="28"/>
        </w:rPr>
        <w:t>ждого гражданина России к канализационным сетям</w:t>
      </w:r>
      <w:r w:rsidRPr="00146898">
        <w:rPr>
          <w:rFonts w:ascii="Times New Roman" w:hAnsi="Times New Roman" w:cs="Times New Roman"/>
          <w:sz w:val="28"/>
          <w:szCs w:val="28"/>
        </w:rPr>
        <w:t xml:space="preserve"> по доступной цене предусмотрено концепцией федеральной целевой программы «Чистая вода», с учетом которой разрабатывалась настоящая Программа.</w:t>
      </w:r>
    </w:p>
    <w:p w:rsidR="00AA4073" w:rsidRPr="00146898" w:rsidRDefault="00AA4073" w:rsidP="00AA40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Решение организационно-методических, экономических и правов</w:t>
      </w:r>
      <w:r>
        <w:rPr>
          <w:rFonts w:ascii="Times New Roman" w:hAnsi="Times New Roman" w:cs="Times New Roman"/>
          <w:sz w:val="28"/>
          <w:szCs w:val="28"/>
        </w:rPr>
        <w:t>ых проблем в сфере развития 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 xml:space="preserve"> населенных пунктов Темрюкского городского поселения Темрюкского района требует использования программно-целевого метода.</w:t>
      </w:r>
    </w:p>
    <w:p w:rsidR="00493D0C" w:rsidRDefault="00AA4073" w:rsidP="00D31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3147A">
        <w:rPr>
          <w:rFonts w:ascii="Times New Roman" w:hAnsi="Times New Roman" w:cs="Times New Roman"/>
          <w:sz w:val="28"/>
          <w:szCs w:val="28"/>
        </w:rPr>
        <w:t>Основной целью Программы является максимальное гарантированное</w:t>
      </w:r>
      <w:r w:rsidRPr="0043147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удовлетворение потребности населения </w:t>
      </w:r>
      <w:r w:rsidRPr="00146898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>
        <w:rPr>
          <w:rFonts w:ascii="Times New Roman" w:hAnsi="Times New Roman" w:cs="Times New Roman"/>
          <w:sz w:val="28"/>
          <w:szCs w:val="28"/>
        </w:rPr>
        <w:t>в подключении к канализационной системе</w:t>
      </w:r>
      <w:r w:rsidRPr="00146898">
        <w:rPr>
          <w:rFonts w:ascii="Times New Roman" w:hAnsi="Times New Roman" w:cs="Times New Roman"/>
          <w:sz w:val="28"/>
          <w:szCs w:val="28"/>
        </w:rPr>
        <w:t xml:space="preserve">  безопасном водоотведении, сохранении </w:t>
      </w:r>
      <w:r>
        <w:rPr>
          <w:rFonts w:ascii="Times New Roman" w:hAnsi="Times New Roman" w:cs="Times New Roman"/>
          <w:sz w:val="28"/>
          <w:szCs w:val="28"/>
        </w:rPr>
        <w:t xml:space="preserve">экологически чистыми </w:t>
      </w:r>
      <w:r w:rsidRPr="00146898">
        <w:rPr>
          <w:rFonts w:ascii="Times New Roman" w:hAnsi="Times New Roman" w:cs="Times New Roman"/>
          <w:sz w:val="28"/>
          <w:szCs w:val="28"/>
        </w:rPr>
        <w:t>водных объектов и окружающей среды.</w:t>
      </w:r>
    </w:p>
    <w:p w:rsidR="009027EE" w:rsidRDefault="0043147A" w:rsidP="009027EE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  <w:r w:rsidR="009027EE" w:rsidRPr="002B648B">
        <w:rPr>
          <w:rFonts w:ascii="Times New Roman" w:hAnsi="Times New Roman" w:cs="Times New Roman"/>
          <w:b/>
          <w:sz w:val="28"/>
          <w:szCs w:val="28"/>
        </w:rPr>
        <w:t>.</w:t>
      </w:r>
    </w:p>
    <w:p w:rsidR="009027EE" w:rsidRPr="008E4A5E" w:rsidRDefault="009027EE" w:rsidP="009027EE">
      <w:pPr>
        <w:pStyle w:val="ConsPlusNonformat"/>
        <w:widowControl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861E2B" w:rsidRPr="00146898" w:rsidRDefault="00D319C8" w:rsidP="00AC6D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43147A">
        <w:rPr>
          <w:rFonts w:ascii="Times New Roman" w:hAnsi="Times New Roman" w:cs="Times New Roman"/>
          <w:sz w:val="28"/>
          <w:szCs w:val="28"/>
        </w:rPr>
        <w:t>елью муниципальной программы</w:t>
      </w:r>
      <w:r w:rsidR="00861E2B" w:rsidRPr="00146898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AC6DBF">
        <w:rPr>
          <w:rFonts w:ascii="Times New Roman" w:hAnsi="Times New Roman" w:cs="Times New Roman"/>
          <w:sz w:val="28"/>
          <w:szCs w:val="28"/>
        </w:rPr>
        <w:t>обеспечение бесперебойного водоотведения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Темрюкского городского поселения</w:t>
      </w:r>
      <w:r w:rsidR="00AC6DBF">
        <w:rPr>
          <w:rFonts w:ascii="Times New Roman" w:hAnsi="Times New Roman" w:cs="Times New Roman"/>
          <w:sz w:val="28"/>
          <w:szCs w:val="28"/>
        </w:rPr>
        <w:t>.</w:t>
      </w:r>
    </w:p>
    <w:p w:rsidR="00314E3F" w:rsidRDefault="00FF0CE7" w:rsidP="00DD3CBC">
      <w:pPr>
        <w:tabs>
          <w:tab w:val="left" w:pos="1843"/>
          <w:tab w:val="left" w:pos="2127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>Задачи:</w:t>
      </w:r>
    </w:p>
    <w:p w:rsidR="00AC6DBF" w:rsidRDefault="00C645DA" w:rsidP="00C645D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C6DBF">
        <w:rPr>
          <w:rFonts w:ascii="Times New Roman" w:hAnsi="Times New Roman" w:cs="Times New Roman"/>
          <w:sz w:val="28"/>
          <w:szCs w:val="28"/>
        </w:rPr>
        <w:t>емонт и улучшение качества водоотведения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3147A" w:rsidRDefault="0043147A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повысить уровень обеззараживания</w:t>
      </w:r>
      <w:r w:rsidRPr="004314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хозяйственно-бытовых сточных вод до требований СанПиН 2.1.5.980-00.</w:t>
      </w:r>
    </w:p>
    <w:p w:rsidR="00A26977" w:rsidRDefault="00A26977" w:rsidP="0043147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показатели:</w:t>
      </w:r>
    </w:p>
    <w:tbl>
      <w:tblPr>
        <w:tblStyle w:val="ae"/>
        <w:tblW w:w="10139" w:type="dxa"/>
        <w:tblLayout w:type="fixed"/>
        <w:tblLook w:val="04A0"/>
      </w:tblPr>
      <w:tblGrid>
        <w:gridCol w:w="594"/>
        <w:gridCol w:w="2834"/>
        <w:gridCol w:w="791"/>
        <w:gridCol w:w="992"/>
        <w:gridCol w:w="1022"/>
        <w:gridCol w:w="1110"/>
        <w:gridCol w:w="1121"/>
        <w:gridCol w:w="1675"/>
      </w:tblGrid>
      <w:tr w:rsidR="00A26977" w:rsidTr="00DD3CBC">
        <w:trPr>
          <w:trHeight w:val="345"/>
        </w:trPr>
        <w:tc>
          <w:tcPr>
            <w:tcW w:w="594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834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791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тус</w:t>
            </w:r>
          </w:p>
        </w:tc>
        <w:tc>
          <w:tcPr>
            <w:tcW w:w="3253" w:type="dxa"/>
            <w:gridSpan w:val="3"/>
            <w:tcBorders>
              <w:bottom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  <w:tc>
          <w:tcPr>
            <w:tcW w:w="1675" w:type="dxa"/>
            <w:vMerge w:val="restart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реализации</w:t>
            </w:r>
          </w:p>
        </w:tc>
      </w:tr>
      <w:tr w:rsidR="00A26977" w:rsidTr="00DD3CBC">
        <w:trPr>
          <w:trHeight w:val="1255"/>
        </w:trPr>
        <w:tc>
          <w:tcPr>
            <w:tcW w:w="594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4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1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675" w:type="dxa"/>
            <w:vMerge/>
            <w:tcBorders>
              <w:bottom w:val="single" w:sz="4" w:space="0" w:color="000000" w:themeColor="text1"/>
            </w:tcBorders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3CBC" w:rsidTr="00320E3F">
        <w:tc>
          <w:tcPr>
            <w:tcW w:w="594" w:type="dxa"/>
          </w:tcPr>
          <w:p w:rsidR="00DD3CBC" w:rsidRDefault="00DD3CBC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545" w:type="dxa"/>
            <w:gridSpan w:val="7"/>
          </w:tcPr>
          <w:p w:rsidR="00DD3CBC" w:rsidRDefault="00DD3CBC" w:rsidP="00DD3CBC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Темрюкского городского поселения Темрюкского района «Водоотведение»</w:t>
            </w:r>
          </w:p>
        </w:tc>
      </w:tr>
      <w:tr w:rsidR="00A26977" w:rsidTr="00DD3CBC">
        <w:tc>
          <w:tcPr>
            <w:tcW w:w="594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34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Ремонт канализационных сетей</w:t>
            </w:r>
          </w:p>
        </w:tc>
        <w:tc>
          <w:tcPr>
            <w:tcW w:w="791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92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A26977" w:rsidRDefault="00955F48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26977" w:rsidRDefault="00955F48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</w:t>
            </w:r>
          </w:p>
        </w:tc>
        <w:tc>
          <w:tcPr>
            <w:tcW w:w="1121" w:type="dxa"/>
            <w:tcBorders>
              <w:left w:val="single" w:sz="4" w:space="0" w:color="auto"/>
            </w:tcBorders>
          </w:tcPr>
          <w:p w:rsidR="00A26977" w:rsidRDefault="00955F48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675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6977" w:rsidTr="00DD3CBC">
        <w:tc>
          <w:tcPr>
            <w:tcW w:w="594" w:type="dxa"/>
          </w:tcPr>
          <w:p w:rsidR="00A26977" w:rsidRDefault="00B6766A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34" w:type="dxa"/>
          </w:tcPr>
          <w:p w:rsidR="00A26977" w:rsidRDefault="00B6766A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и монтаж установки для обеззараживания стоков</w:t>
            </w:r>
          </w:p>
        </w:tc>
        <w:tc>
          <w:tcPr>
            <w:tcW w:w="791" w:type="dxa"/>
          </w:tcPr>
          <w:p w:rsidR="00A26977" w:rsidRDefault="00B6766A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992" w:type="dxa"/>
          </w:tcPr>
          <w:p w:rsidR="00A26977" w:rsidRDefault="00B6766A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2" w:type="dxa"/>
            <w:tcBorders>
              <w:right w:val="single" w:sz="4" w:space="0" w:color="auto"/>
            </w:tcBorders>
          </w:tcPr>
          <w:p w:rsidR="00A26977" w:rsidRDefault="00B6766A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A26977" w:rsidRDefault="00B6766A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21" w:type="dxa"/>
            <w:tcBorders>
              <w:left w:val="single" w:sz="4" w:space="0" w:color="auto"/>
            </w:tcBorders>
          </w:tcPr>
          <w:p w:rsidR="00A26977" w:rsidRDefault="00B6766A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675" w:type="dxa"/>
          </w:tcPr>
          <w:p w:rsidR="00A26977" w:rsidRDefault="00A26977" w:rsidP="0043147A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977" w:rsidRDefault="00A26977" w:rsidP="00093614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3147A" w:rsidRPr="00146898" w:rsidRDefault="001E45BC" w:rsidP="00B6766A">
      <w:pPr>
        <w:pStyle w:val="Con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Сроки реализации муниципальной программы: 2017 – 2019 годы.</w:t>
      </w:r>
    </w:p>
    <w:p w:rsidR="00146898" w:rsidRPr="00697014" w:rsidRDefault="00146898" w:rsidP="00697014">
      <w:pPr>
        <w:pStyle w:val="a6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014">
        <w:rPr>
          <w:rFonts w:ascii="Times New Roman" w:hAnsi="Times New Roman" w:cs="Times New Roman"/>
          <w:b/>
          <w:sz w:val="28"/>
          <w:szCs w:val="28"/>
        </w:rPr>
        <w:t>Переч</w:t>
      </w:r>
      <w:r w:rsidR="001E45BC">
        <w:rPr>
          <w:rFonts w:ascii="Times New Roman" w:hAnsi="Times New Roman" w:cs="Times New Roman"/>
          <w:b/>
          <w:sz w:val="28"/>
          <w:szCs w:val="28"/>
        </w:rPr>
        <w:t>ень и краткое описание основных мероприятий муниципальной программы</w:t>
      </w:r>
    </w:p>
    <w:p w:rsidR="00146898" w:rsidRPr="00146898" w:rsidRDefault="00146898" w:rsidP="00E81CC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C6DBF" w:rsidRDefault="00146898" w:rsidP="00AC6D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6898">
        <w:rPr>
          <w:rFonts w:ascii="Times New Roman" w:hAnsi="Times New Roman" w:cs="Times New Roman"/>
          <w:sz w:val="28"/>
          <w:szCs w:val="28"/>
        </w:rPr>
        <w:t xml:space="preserve">Программой предусматриваются мероприятия, направленные на развитие </w:t>
      </w:r>
      <w:r w:rsidR="00FF0CE7">
        <w:rPr>
          <w:rFonts w:ascii="Times New Roman" w:hAnsi="Times New Roman" w:cs="Times New Roman"/>
          <w:sz w:val="28"/>
          <w:szCs w:val="28"/>
        </w:rPr>
        <w:t>канализационных сетей</w:t>
      </w:r>
      <w:r w:rsidRPr="00146898">
        <w:rPr>
          <w:rFonts w:ascii="Times New Roman" w:hAnsi="Times New Roman" w:cs="Times New Roman"/>
          <w:sz w:val="28"/>
          <w:szCs w:val="28"/>
        </w:rPr>
        <w:t>, укрепление его материальной базы, повышение надежности и безопасности.</w:t>
      </w:r>
    </w:p>
    <w:tbl>
      <w:tblPr>
        <w:tblStyle w:val="ae"/>
        <w:tblW w:w="10491" w:type="dxa"/>
        <w:tblInd w:w="-318" w:type="dxa"/>
        <w:tblLayout w:type="fixed"/>
        <w:tblLook w:val="04A0"/>
      </w:tblPr>
      <w:tblGrid>
        <w:gridCol w:w="710"/>
        <w:gridCol w:w="1984"/>
        <w:gridCol w:w="1134"/>
        <w:gridCol w:w="299"/>
        <w:gridCol w:w="835"/>
        <w:gridCol w:w="142"/>
        <w:gridCol w:w="709"/>
        <w:gridCol w:w="142"/>
        <w:gridCol w:w="114"/>
        <w:gridCol w:w="686"/>
        <w:gridCol w:w="50"/>
        <w:gridCol w:w="851"/>
        <w:gridCol w:w="980"/>
        <w:gridCol w:w="154"/>
        <w:gridCol w:w="1701"/>
      </w:tblGrid>
      <w:tr w:rsidR="00B50175" w:rsidRPr="00093614" w:rsidTr="008A2882">
        <w:trPr>
          <w:trHeight w:val="240"/>
        </w:trPr>
        <w:tc>
          <w:tcPr>
            <w:tcW w:w="710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№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984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1134" w:type="dxa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Источник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финанси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рования</w:t>
            </w:r>
          </w:p>
        </w:tc>
        <w:tc>
          <w:tcPr>
            <w:tcW w:w="1134" w:type="dxa"/>
            <w:gridSpan w:val="2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Объем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финанси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рования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(тыс.р.)</w:t>
            </w:r>
          </w:p>
        </w:tc>
        <w:tc>
          <w:tcPr>
            <w:tcW w:w="2694" w:type="dxa"/>
            <w:gridSpan w:val="7"/>
            <w:tcBorders>
              <w:bottom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 том числе по годам</w:t>
            </w:r>
          </w:p>
        </w:tc>
        <w:tc>
          <w:tcPr>
            <w:tcW w:w="1134" w:type="dxa"/>
            <w:gridSpan w:val="2"/>
            <w:vMerge w:val="restart"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Результат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реализа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ции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мероприя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тия</w:t>
            </w:r>
          </w:p>
        </w:tc>
        <w:tc>
          <w:tcPr>
            <w:tcW w:w="1701" w:type="dxa"/>
            <w:vMerge w:val="restart"/>
          </w:tcPr>
          <w:p w:rsidR="00E26FBE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Заказчик,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главный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распоряди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тель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бюджетных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средств,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исполнитель</w:t>
            </w:r>
          </w:p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900D31" w:rsidRPr="00093614" w:rsidTr="008A2882">
        <w:trPr>
          <w:trHeight w:val="855"/>
        </w:trPr>
        <w:tc>
          <w:tcPr>
            <w:tcW w:w="710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2017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2018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2019</w:t>
            </w:r>
          </w:p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gridSpan w:val="2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E26FBE" w:rsidRPr="00093614" w:rsidRDefault="00E26FBE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B50175" w:rsidRPr="00093614" w:rsidTr="008A2882">
        <w:tc>
          <w:tcPr>
            <w:tcW w:w="7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84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7797" w:type="dxa"/>
            <w:gridSpan w:val="13"/>
          </w:tcPr>
          <w:p w:rsidR="00B50175" w:rsidRPr="00093614" w:rsidRDefault="0097446C" w:rsidP="0097446C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Обеспечение бесперебойно</w:t>
            </w:r>
            <w:r w:rsidR="00BB7F7A"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го водоотведения</w:t>
            </w:r>
          </w:p>
        </w:tc>
      </w:tr>
      <w:tr w:rsidR="00B50175" w:rsidRPr="00093614" w:rsidTr="008A2882">
        <w:tc>
          <w:tcPr>
            <w:tcW w:w="710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984" w:type="dxa"/>
          </w:tcPr>
          <w:p w:rsidR="00B50175" w:rsidRPr="00093614" w:rsidRDefault="00B50175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Задача</w:t>
            </w:r>
          </w:p>
        </w:tc>
        <w:tc>
          <w:tcPr>
            <w:tcW w:w="7797" w:type="dxa"/>
            <w:gridSpan w:val="13"/>
          </w:tcPr>
          <w:p w:rsidR="00B50175" w:rsidRPr="00093614" w:rsidRDefault="00203076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Ремонт и улучшение качества водоотведения</w:t>
            </w:r>
          </w:p>
        </w:tc>
      </w:tr>
      <w:tr w:rsidR="003A0E59" w:rsidRPr="00093614" w:rsidTr="00874392">
        <w:trPr>
          <w:trHeight w:val="405"/>
        </w:trPr>
        <w:tc>
          <w:tcPr>
            <w:tcW w:w="710" w:type="dxa"/>
            <w:vMerge w:val="restart"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984" w:type="dxa"/>
            <w:vMerge w:val="restart"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Капитальный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ремонт само-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течного кол-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лектора, городок ПМК-6</w:t>
            </w:r>
          </w:p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инв.№30107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75 м</w:t>
            </w:r>
          </w:p>
        </w:tc>
        <w:tc>
          <w:tcPr>
            <w:tcW w:w="1855" w:type="dxa"/>
            <w:gridSpan w:val="2"/>
            <w:vMerge w:val="restart"/>
          </w:tcPr>
          <w:p w:rsidR="003A0E59" w:rsidRPr="00093614" w:rsidRDefault="003A0E59" w:rsidP="003A0E59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</w:p>
        </w:tc>
      </w:tr>
      <w:tr w:rsidR="003A0E59" w:rsidRPr="00093614" w:rsidTr="00556AE1">
        <w:trPr>
          <w:trHeight w:val="345"/>
        </w:trPr>
        <w:tc>
          <w:tcPr>
            <w:tcW w:w="710" w:type="dxa"/>
            <w:vMerge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272,9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7F0177">
        <w:trPr>
          <w:trHeight w:val="345"/>
        </w:trPr>
        <w:tc>
          <w:tcPr>
            <w:tcW w:w="710" w:type="dxa"/>
            <w:vMerge w:val="restart"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3A0E59" w:rsidRPr="00093614" w:rsidRDefault="003A0E59" w:rsidP="00954F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1984" w:type="dxa"/>
            <w:vMerge w:val="restart"/>
          </w:tcPr>
          <w:p w:rsidR="003A0E59" w:rsidRPr="00093614" w:rsidRDefault="003A0E59" w:rsidP="00954F8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Ремонт канализационных сетей по ул.Чернышевского, ул.Ленина, ул.Таманская, ул.Горького, ул.С.Разина, ул.Красноармейская, ул.Урицкого</w:t>
            </w:r>
          </w:p>
          <w:p w:rsidR="003A0E59" w:rsidRPr="00093614" w:rsidRDefault="003A0E59" w:rsidP="00954F81">
            <w:pPr>
              <w:pStyle w:val="Con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ул.Строителей</w:t>
            </w:r>
          </w:p>
        </w:tc>
        <w:tc>
          <w:tcPr>
            <w:tcW w:w="1433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4200,0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2100,0</w:t>
            </w: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1440м</w:t>
            </w: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7F0177">
        <w:trPr>
          <w:trHeight w:val="2485"/>
        </w:trPr>
        <w:tc>
          <w:tcPr>
            <w:tcW w:w="710" w:type="dxa"/>
            <w:vMerge/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0E59" w:rsidRPr="00093614" w:rsidRDefault="003A0E59" w:rsidP="00900D3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4200,0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2100</w:t>
            </w:r>
          </w:p>
        </w:tc>
        <w:tc>
          <w:tcPr>
            <w:tcW w:w="980" w:type="dxa"/>
            <w:tcBorders>
              <w:top w:val="single" w:sz="4" w:space="0" w:color="auto"/>
            </w:tcBorders>
          </w:tcPr>
          <w:p w:rsidR="003A0E59" w:rsidRPr="00093614" w:rsidRDefault="003A0E59" w:rsidP="00E26FBE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F60AA3">
        <w:trPr>
          <w:trHeight w:val="525"/>
        </w:trPr>
        <w:tc>
          <w:tcPr>
            <w:tcW w:w="710" w:type="dxa"/>
            <w:vMerge w:val="restart"/>
            <w:tcBorders>
              <w:top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Приобретение и монтаж установки для обеззараживания стоков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55" w:type="dxa"/>
            <w:gridSpan w:val="2"/>
            <w:vMerge/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3A0E59" w:rsidRPr="00093614" w:rsidTr="00C35E23">
        <w:trPr>
          <w:trHeight w:val="150"/>
        </w:trPr>
        <w:tc>
          <w:tcPr>
            <w:tcW w:w="710" w:type="dxa"/>
            <w:vMerge/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96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widowControl/>
              <w:ind w:firstLine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093614">
              <w:rPr>
                <w:rFonts w:ascii="Times New Roman" w:eastAsiaTheme="minorEastAsia" w:hAnsi="Times New Roman" w:cs="Times New Roman"/>
                <w:sz w:val="28"/>
                <w:szCs w:val="28"/>
              </w:rPr>
              <w:t>5770,2</w:t>
            </w: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4" w:space="0" w:color="auto"/>
            </w:tcBorders>
          </w:tcPr>
          <w:p w:rsidR="003A0E59" w:rsidRPr="00093614" w:rsidRDefault="003A0E59" w:rsidP="00954F81">
            <w:pPr>
              <w:pStyle w:val="ConsNormal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9E1D36" w:rsidRPr="00093614" w:rsidRDefault="009E1D36" w:rsidP="00093614">
      <w:pPr>
        <w:pStyle w:val="ConsNormal"/>
        <w:widowControl/>
        <w:ind w:firstLine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19C8" w:rsidRDefault="00D319C8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319C8" w:rsidRDefault="00D319C8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Default="003C7691" w:rsidP="0012689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4. Обоснование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ресурсного обеспечения П</w:t>
      </w:r>
      <w:r w:rsidRPr="002B648B">
        <w:rPr>
          <w:rFonts w:ascii="Times New Roman" w:hAnsi="Times New Roman" w:cs="Times New Roman"/>
          <w:b/>
          <w:color w:val="000000"/>
          <w:sz w:val="28"/>
          <w:szCs w:val="28"/>
        </w:rPr>
        <w:t>рограммы.</w:t>
      </w:r>
    </w:p>
    <w:p w:rsidR="003C7691" w:rsidRPr="0033348C" w:rsidRDefault="003C7691" w:rsidP="003C7691">
      <w:pPr>
        <w:pStyle w:val="ConsNormal"/>
        <w:widowControl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C7691" w:rsidRPr="003C7691" w:rsidRDefault="003C7691" w:rsidP="003C76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sub_10041"/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  <w:r w:rsidR="006459D3">
        <w:rPr>
          <w:rFonts w:ascii="Times New Roman" w:hAnsi="Times New Roman" w:cs="Times New Roman"/>
          <w:sz w:val="28"/>
          <w:szCs w:val="28"/>
        </w:rPr>
        <w:t>10 243 100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691">
        <w:rPr>
          <w:rFonts w:ascii="Times New Roman" w:eastAsia="Times New Roman" w:hAnsi="Times New Roman" w:cs="Times New Roman"/>
          <w:sz w:val="28"/>
          <w:szCs w:val="28"/>
        </w:rPr>
        <w:t xml:space="preserve">рублей. </w:t>
      </w:r>
      <w:bookmarkEnd w:id="0"/>
    </w:p>
    <w:p w:rsidR="003C7691" w:rsidRDefault="003C7691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C7691">
        <w:rPr>
          <w:rFonts w:ascii="Times New Roman" w:eastAsia="Times New Roman" w:hAnsi="Times New Roman" w:cs="Times New Roman"/>
          <w:color w:val="000000"/>
          <w:sz w:val="28"/>
          <w:szCs w:val="28"/>
        </w:rPr>
        <w:t>Выделение средств на реализацию мероприятий Программы производится из бюджета Темрюкского городского поселения  Темрюкского района, утвержденного в установленном порядке</w:t>
      </w:r>
      <w:r w:rsidR="00047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расчета:</w:t>
      </w: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E1D36" w:rsidRDefault="009E1D36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6766A" w:rsidRDefault="00B6766A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693"/>
        <w:gridCol w:w="1231"/>
        <w:gridCol w:w="1231"/>
        <w:gridCol w:w="1926"/>
      </w:tblGrid>
      <w:tr w:rsidR="00093614" w:rsidTr="00093614">
        <w:trPr>
          <w:trHeight w:val="225"/>
        </w:trPr>
        <w:tc>
          <w:tcPr>
            <w:tcW w:w="5749" w:type="dxa"/>
            <w:vMerge w:val="restart"/>
          </w:tcPr>
          <w:p w:rsidR="00093614" w:rsidRPr="00047800" w:rsidRDefault="00093614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388" w:type="dxa"/>
            <w:gridSpan w:val="3"/>
            <w:tcBorders>
              <w:bottom w:val="single" w:sz="4" w:space="0" w:color="auto"/>
            </w:tcBorders>
          </w:tcPr>
          <w:p w:rsidR="00093614" w:rsidRPr="00047800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47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 по годам</w:t>
            </w:r>
          </w:p>
        </w:tc>
      </w:tr>
      <w:tr w:rsidR="00093614" w:rsidTr="00093614">
        <w:trPr>
          <w:trHeight w:val="405"/>
        </w:trPr>
        <w:tc>
          <w:tcPr>
            <w:tcW w:w="5749" w:type="dxa"/>
            <w:vMerge/>
          </w:tcPr>
          <w:p w:rsidR="00093614" w:rsidRPr="00047800" w:rsidRDefault="00093614" w:rsidP="0004780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right w:val="single" w:sz="4" w:space="0" w:color="auto"/>
            </w:tcBorders>
          </w:tcPr>
          <w:p w:rsidR="00093614" w:rsidRPr="00047800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 год (тыс.руб.)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3614" w:rsidRPr="00047800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2018 год (тыс.руб.)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</w:tcBorders>
          </w:tcPr>
          <w:p w:rsidR="00093614" w:rsidRPr="00047800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2019 год (тыс.руб.)</w:t>
            </w:r>
          </w:p>
        </w:tc>
      </w:tr>
      <w:tr w:rsidR="00093614" w:rsidTr="006B51C1">
        <w:tc>
          <w:tcPr>
            <w:tcW w:w="5749" w:type="dxa"/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093614" w:rsidTr="00C62EDD">
        <w:tc>
          <w:tcPr>
            <w:tcW w:w="5749" w:type="dxa"/>
          </w:tcPr>
          <w:p w:rsidR="00093614" w:rsidRDefault="00093614" w:rsidP="00F2001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Бюджет Темрюкского городского поселения Темрюкского района</w:t>
            </w:r>
          </w:p>
        </w:tc>
        <w:tc>
          <w:tcPr>
            <w:tcW w:w="1231" w:type="dxa"/>
            <w:tcBorders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6 043,1</w:t>
            </w:r>
          </w:p>
        </w:tc>
        <w:tc>
          <w:tcPr>
            <w:tcW w:w="1231" w:type="dxa"/>
            <w:tcBorders>
              <w:left w:val="single" w:sz="4" w:space="0" w:color="auto"/>
              <w:right w:val="single" w:sz="4" w:space="0" w:color="auto"/>
            </w:tcBorders>
          </w:tcPr>
          <w:p w:rsidR="00093614" w:rsidRDefault="00093614" w:rsidP="00D34C8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2 100,0</w:t>
            </w:r>
          </w:p>
        </w:tc>
        <w:tc>
          <w:tcPr>
            <w:tcW w:w="1926" w:type="dxa"/>
            <w:tcBorders>
              <w:left w:val="single" w:sz="4" w:space="0" w:color="auto"/>
            </w:tcBorders>
          </w:tcPr>
          <w:p w:rsidR="00093614" w:rsidRPr="00D34C83" w:rsidRDefault="00093614" w:rsidP="00D34C83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34C8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</w:tbl>
    <w:p w:rsidR="00047800" w:rsidRPr="00F2001E" w:rsidRDefault="00047800" w:rsidP="00F200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7691" w:rsidRPr="00D34C83" w:rsidRDefault="00D34C83" w:rsidP="00D319C8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5.</w:t>
      </w:r>
      <w:r w:rsidRPr="00D34C83">
        <w:rPr>
          <w:rFonts w:ascii="Times New Roman" w:hAnsi="Times New Roman" w:cs="Times New Roman"/>
          <w:b/>
          <w:color w:val="000000"/>
          <w:sz w:val="28"/>
          <w:szCs w:val="28"/>
        </w:rPr>
        <w:t>Методика оценки эффективнос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ти реализации муниципальной программы</w:t>
      </w:r>
    </w:p>
    <w:p w:rsidR="00126899" w:rsidRDefault="00126899" w:rsidP="003C7691">
      <w:pPr>
        <w:pStyle w:val="ad"/>
        <w:tabs>
          <w:tab w:val="left" w:pos="7152"/>
        </w:tabs>
        <w:jc w:val="center"/>
        <w:rPr>
          <w:b/>
          <w:sz w:val="28"/>
          <w:szCs w:val="28"/>
        </w:rPr>
      </w:pPr>
    </w:p>
    <w:p w:rsidR="00281416" w:rsidRDefault="00281416" w:rsidP="00D34C83">
      <w:pPr>
        <w:pStyle w:val="ad"/>
        <w:tabs>
          <w:tab w:val="left" w:pos="7152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281416">
        <w:rPr>
          <w:sz w:val="28"/>
          <w:szCs w:val="28"/>
        </w:rPr>
        <w:t>Методика оценки эффективности</w:t>
      </w:r>
      <w:r>
        <w:rPr>
          <w:sz w:val="28"/>
          <w:szCs w:val="28"/>
        </w:rPr>
        <w:t xml:space="preserve"> реализации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493D0C" w:rsidRPr="003A0E59" w:rsidRDefault="00281416" w:rsidP="003A0E59">
      <w:pPr>
        <w:pStyle w:val="ad"/>
        <w:tabs>
          <w:tab w:val="left" w:pos="7152"/>
        </w:tabs>
        <w:jc w:val="both"/>
        <w:rPr>
          <w:sz w:val="28"/>
          <w:szCs w:val="28"/>
        </w:rPr>
      </w:pPr>
      <w:r w:rsidRPr="00281416">
        <w:rPr>
          <w:sz w:val="28"/>
          <w:szCs w:val="28"/>
        </w:rPr>
        <w:tab/>
      </w:r>
      <w:bookmarkStart w:id="1" w:name="sub_1007"/>
    </w:p>
    <w:p w:rsidR="00281416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6. Механизм реализации муниципальной программы и контроль </w:t>
      </w:r>
    </w:p>
    <w:p w:rsidR="00146898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 ее выполнением</w:t>
      </w:r>
      <w:bookmarkEnd w:id="1"/>
    </w:p>
    <w:p w:rsidR="00281416" w:rsidRPr="00985BDA" w:rsidRDefault="00281416" w:rsidP="009E1D36">
      <w:pPr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D82DBE" w:rsidRDefault="00493D0C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414F7">
        <w:rPr>
          <w:rFonts w:ascii="Times New Roman" w:hAnsi="Times New Roman" w:cs="Times New Roman"/>
          <w:sz w:val="28"/>
          <w:szCs w:val="28"/>
        </w:rPr>
        <w:t xml:space="preserve"> </w:t>
      </w:r>
      <w:r w:rsidR="00281416">
        <w:rPr>
          <w:rFonts w:ascii="Times New Roman" w:hAnsi="Times New Roman" w:cs="Times New Roman"/>
          <w:sz w:val="28"/>
          <w:szCs w:val="28"/>
        </w:rPr>
        <w:t>Механизм реализации муниципальной программы предусматривает прямое финансирование мероприятий программы из бюджета Темрюкского городского поселения Темрюкского района.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Реализация программы осуществляется путем конкурентного способа опред</w:t>
      </w:r>
      <w:r w:rsidR="009E1D36">
        <w:rPr>
          <w:rFonts w:ascii="Times New Roman" w:hAnsi="Times New Roman" w:cs="Times New Roman"/>
          <w:sz w:val="28"/>
          <w:szCs w:val="28"/>
        </w:rPr>
        <w:t>еления поставщика услуги (работ</w:t>
      </w:r>
      <w:r>
        <w:rPr>
          <w:rFonts w:ascii="Times New Roman" w:hAnsi="Times New Roman" w:cs="Times New Roman"/>
          <w:sz w:val="28"/>
          <w:szCs w:val="28"/>
        </w:rPr>
        <w:t>)</w:t>
      </w:r>
      <w:r w:rsidR="009E1D36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 5.04.2013 года №44-ФЗ «О контрактной системе</w:t>
      </w:r>
      <w:r w:rsidR="008C1D27">
        <w:rPr>
          <w:rFonts w:ascii="Times New Roman" w:hAnsi="Times New Roman" w:cs="Times New Roman"/>
          <w:sz w:val="28"/>
          <w:szCs w:val="28"/>
        </w:rPr>
        <w:t xml:space="preserve">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14F7" w:rsidRDefault="003414F7" w:rsidP="003414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за выполнением муниципальной программы</w:t>
      </w:r>
      <w:r w:rsidRPr="003414F7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осуществляется з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аместител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ем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главы Темрюкского городского поселения Темрюкского район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а, курирующим вопросы жилищно-коммунального хозяйства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D42AFF">
        <w:rPr>
          <w:rFonts w:ascii="Times New Roman" w:hAnsi="Times New Roman" w:cs="Times New Roman"/>
          <w:color w:val="000000"/>
          <w:spacing w:val="-2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аместителем</w:t>
      </w:r>
      <w:r w:rsidRPr="00D42AFF">
        <w:rPr>
          <w:rFonts w:ascii="Times New Roman" w:hAnsi="Times New Roman" w:cs="Times New Roman"/>
          <w:sz w:val="28"/>
          <w:szCs w:val="28"/>
        </w:rPr>
        <w:t xml:space="preserve">  главы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курирующим вопросы финансов, бюджета и экономического развития.</w:t>
      </w:r>
    </w:p>
    <w:p w:rsidR="003A0E59" w:rsidRPr="00D42AFF" w:rsidRDefault="003A0E59" w:rsidP="003414F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462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281416" w:rsidRDefault="00281416" w:rsidP="00E81CC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A22462" w:rsidRDefault="00281416" w:rsidP="003A0E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                                                                                 В.Д.Шабалин</w:t>
      </w:r>
    </w:p>
    <w:sectPr w:rsidR="00A22462" w:rsidSect="00D319C8">
      <w:headerReference w:type="default" r:id="rId8"/>
      <w:pgSz w:w="11906" w:h="16838" w:code="9"/>
      <w:pgMar w:top="567" w:right="567" w:bottom="567" w:left="147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822" w:rsidRDefault="00722822" w:rsidP="002B2360">
      <w:pPr>
        <w:spacing w:after="0" w:line="240" w:lineRule="auto"/>
      </w:pPr>
      <w:r>
        <w:separator/>
      </w:r>
    </w:p>
  </w:endnote>
  <w:endnote w:type="continuationSeparator" w:id="1">
    <w:p w:rsidR="00722822" w:rsidRDefault="00722822" w:rsidP="002B23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822" w:rsidRDefault="00722822" w:rsidP="002B2360">
      <w:pPr>
        <w:spacing w:after="0" w:line="240" w:lineRule="auto"/>
      </w:pPr>
      <w:r>
        <w:separator/>
      </w:r>
    </w:p>
  </w:footnote>
  <w:footnote w:type="continuationSeparator" w:id="1">
    <w:p w:rsidR="00722822" w:rsidRDefault="00722822" w:rsidP="002B23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2331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81416" w:rsidRPr="00A32DE4" w:rsidRDefault="00EF45D9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32D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81416" w:rsidRPr="00A32DE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319C8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A32D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81416" w:rsidRDefault="0028141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5D6"/>
    <w:multiLevelType w:val="hybridMultilevel"/>
    <w:tmpl w:val="100E6F5A"/>
    <w:lvl w:ilvl="0" w:tplc="0419000F">
      <w:start w:val="1"/>
      <w:numFmt w:val="decimal"/>
      <w:lvlText w:val="%1."/>
      <w:lvlJc w:val="left"/>
      <w:pPr>
        <w:ind w:left="20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0" w:hanging="360"/>
      </w:pPr>
    </w:lvl>
    <w:lvl w:ilvl="2" w:tplc="0419001B" w:tentative="1">
      <w:start w:val="1"/>
      <w:numFmt w:val="lowerRoman"/>
      <w:lvlText w:val="%3."/>
      <w:lvlJc w:val="right"/>
      <w:pPr>
        <w:ind w:left="3610" w:hanging="180"/>
      </w:pPr>
    </w:lvl>
    <w:lvl w:ilvl="3" w:tplc="0419000F" w:tentative="1">
      <w:start w:val="1"/>
      <w:numFmt w:val="decimal"/>
      <w:lvlText w:val="%4."/>
      <w:lvlJc w:val="left"/>
      <w:pPr>
        <w:ind w:left="4330" w:hanging="360"/>
      </w:pPr>
    </w:lvl>
    <w:lvl w:ilvl="4" w:tplc="04190019" w:tentative="1">
      <w:start w:val="1"/>
      <w:numFmt w:val="lowerLetter"/>
      <w:lvlText w:val="%5."/>
      <w:lvlJc w:val="left"/>
      <w:pPr>
        <w:ind w:left="5050" w:hanging="360"/>
      </w:pPr>
    </w:lvl>
    <w:lvl w:ilvl="5" w:tplc="0419001B" w:tentative="1">
      <w:start w:val="1"/>
      <w:numFmt w:val="lowerRoman"/>
      <w:lvlText w:val="%6."/>
      <w:lvlJc w:val="right"/>
      <w:pPr>
        <w:ind w:left="5770" w:hanging="180"/>
      </w:pPr>
    </w:lvl>
    <w:lvl w:ilvl="6" w:tplc="0419000F" w:tentative="1">
      <w:start w:val="1"/>
      <w:numFmt w:val="decimal"/>
      <w:lvlText w:val="%7."/>
      <w:lvlJc w:val="left"/>
      <w:pPr>
        <w:ind w:left="6490" w:hanging="360"/>
      </w:pPr>
    </w:lvl>
    <w:lvl w:ilvl="7" w:tplc="04190019" w:tentative="1">
      <w:start w:val="1"/>
      <w:numFmt w:val="lowerLetter"/>
      <w:lvlText w:val="%8."/>
      <w:lvlJc w:val="left"/>
      <w:pPr>
        <w:ind w:left="7210" w:hanging="360"/>
      </w:pPr>
    </w:lvl>
    <w:lvl w:ilvl="8" w:tplc="0419001B" w:tentative="1">
      <w:start w:val="1"/>
      <w:numFmt w:val="lowerRoman"/>
      <w:lvlText w:val="%9."/>
      <w:lvlJc w:val="right"/>
      <w:pPr>
        <w:ind w:left="7930" w:hanging="180"/>
      </w:pPr>
    </w:lvl>
  </w:abstractNum>
  <w:abstractNum w:abstractNumId="1">
    <w:nsid w:val="0E1F6299"/>
    <w:multiLevelType w:val="hybridMultilevel"/>
    <w:tmpl w:val="CAC09B68"/>
    <w:lvl w:ilvl="0" w:tplc="5008BEA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2F42B1F"/>
    <w:multiLevelType w:val="hybridMultilevel"/>
    <w:tmpl w:val="855C96CC"/>
    <w:lvl w:ilvl="0" w:tplc="1BF60016">
      <w:start w:val="1"/>
      <w:numFmt w:val="decimal"/>
      <w:lvlText w:val="%1)"/>
      <w:lvlJc w:val="left"/>
      <w:pPr>
        <w:tabs>
          <w:tab w:val="num" w:pos="1848"/>
        </w:tabs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52F8333A"/>
    <w:multiLevelType w:val="hybridMultilevel"/>
    <w:tmpl w:val="D56C11F6"/>
    <w:lvl w:ilvl="0" w:tplc="604CBF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67DF1"/>
    <w:rsid w:val="00023838"/>
    <w:rsid w:val="00047800"/>
    <w:rsid w:val="000544DA"/>
    <w:rsid w:val="00061E93"/>
    <w:rsid w:val="00085F15"/>
    <w:rsid w:val="00093614"/>
    <w:rsid w:val="00097564"/>
    <w:rsid w:val="000A4EE5"/>
    <w:rsid w:val="000A59BE"/>
    <w:rsid w:val="000A6DE3"/>
    <w:rsid w:val="00126899"/>
    <w:rsid w:val="00146898"/>
    <w:rsid w:val="00157BCE"/>
    <w:rsid w:val="0018427A"/>
    <w:rsid w:val="001B6E00"/>
    <w:rsid w:val="001C0473"/>
    <w:rsid w:val="001D16F0"/>
    <w:rsid w:val="001E45BC"/>
    <w:rsid w:val="001E5B76"/>
    <w:rsid w:val="001F5ED3"/>
    <w:rsid w:val="00203076"/>
    <w:rsid w:val="002055B6"/>
    <w:rsid w:val="002338E6"/>
    <w:rsid w:val="002348AB"/>
    <w:rsid w:val="00272FE7"/>
    <w:rsid w:val="00281416"/>
    <w:rsid w:val="002B2360"/>
    <w:rsid w:val="002C1CF5"/>
    <w:rsid w:val="00302688"/>
    <w:rsid w:val="00303856"/>
    <w:rsid w:val="0030778C"/>
    <w:rsid w:val="00314E3F"/>
    <w:rsid w:val="00322EB3"/>
    <w:rsid w:val="00330BAE"/>
    <w:rsid w:val="00340CF2"/>
    <w:rsid w:val="003414F7"/>
    <w:rsid w:val="003454E2"/>
    <w:rsid w:val="00394C50"/>
    <w:rsid w:val="003A0E59"/>
    <w:rsid w:val="003A1205"/>
    <w:rsid w:val="003C7691"/>
    <w:rsid w:val="003E3515"/>
    <w:rsid w:val="003E3A15"/>
    <w:rsid w:val="003F4CA3"/>
    <w:rsid w:val="00417B33"/>
    <w:rsid w:val="0043147A"/>
    <w:rsid w:val="00454DFA"/>
    <w:rsid w:val="00484C8C"/>
    <w:rsid w:val="00493D0C"/>
    <w:rsid w:val="004A0D17"/>
    <w:rsid w:val="00501D3E"/>
    <w:rsid w:val="00515B07"/>
    <w:rsid w:val="005265A3"/>
    <w:rsid w:val="005662C1"/>
    <w:rsid w:val="00572FAB"/>
    <w:rsid w:val="00595982"/>
    <w:rsid w:val="005A0BAC"/>
    <w:rsid w:val="005A57F7"/>
    <w:rsid w:val="005D3A82"/>
    <w:rsid w:val="005D4961"/>
    <w:rsid w:val="005E7349"/>
    <w:rsid w:val="00610926"/>
    <w:rsid w:val="006459D3"/>
    <w:rsid w:val="00667FBD"/>
    <w:rsid w:val="006912E5"/>
    <w:rsid w:val="006930F8"/>
    <w:rsid w:val="0069380F"/>
    <w:rsid w:val="00697014"/>
    <w:rsid w:val="006E21B6"/>
    <w:rsid w:val="006F341A"/>
    <w:rsid w:val="0070622B"/>
    <w:rsid w:val="00722822"/>
    <w:rsid w:val="00731D1F"/>
    <w:rsid w:val="00735F0A"/>
    <w:rsid w:val="00767DF1"/>
    <w:rsid w:val="00785ED3"/>
    <w:rsid w:val="007B60CC"/>
    <w:rsid w:val="007E753C"/>
    <w:rsid w:val="0082111E"/>
    <w:rsid w:val="00847F12"/>
    <w:rsid w:val="008557FB"/>
    <w:rsid w:val="00861E2B"/>
    <w:rsid w:val="008828D0"/>
    <w:rsid w:val="00885826"/>
    <w:rsid w:val="008875CB"/>
    <w:rsid w:val="008A2882"/>
    <w:rsid w:val="008C0B18"/>
    <w:rsid w:val="008C1D27"/>
    <w:rsid w:val="008C457F"/>
    <w:rsid w:val="008E41A6"/>
    <w:rsid w:val="008E769B"/>
    <w:rsid w:val="008F7C7F"/>
    <w:rsid w:val="00900D31"/>
    <w:rsid w:val="009027EE"/>
    <w:rsid w:val="00912479"/>
    <w:rsid w:val="00920F29"/>
    <w:rsid w:val="00922153"/>
    <w:rsid w:val="009222CD"/>
    <w:rsid w:val="00941A0A"/>
    <w:rsid w:val="009448E2"/>
    <w:rsid w:val="0095032F"/>
    <w:rsid w:val="00954F81"/>
    <w:rsid w:val="00955F48"/>
    <w:rsid w:val="009639BC"/>
    <w:rsid w:val="0097446C"/>
    <w:rsid w:val="00985BDA"/>
    <w:rsid w:val="009936F2"/>
    <w:rsid w:val="009A5904"/>
    <w:rsid w:val="009B7633"/>
    <w:rsid w:val="009B7950"/>
    <w:rsid w:val="009C0478"/>
    <w:rsid w:val="009E1D36"/>
    <w:rsid w:val="009E4C28"/>
    <w:rsid w:val="009F0389"/>
    <w:rsid w:val="00A02A67"/>
    <w:rsid w:val="00A02C02"/>
    <w:rsid w:val="00A22462"/>
    <w:rsid w:val="00A26977"/>
    <w:rsid w:val="00A32DE4"/>
    <w:rsid w:val="00A3677A"/>
    <w:rsid w:val="00A547E0"/>
    <w:rsid w:val="00A56192"/>
    <w:rsid w:val="00A67C8A"/>
    <w:rsid w:val="00A84A01"/>
    <w:rsid w:val="00A8519F"/>
    <w:rsid w:val="00AA4073"/>
    <w:rsid w:val="00AC0785"/>
    <w:rsid w:val="00AC6DBF"/>
    <w:rsid w:val="00AD0C1A"/>
    <w:rsid w:val="00AD5ADC"/>
    <w:rsid w:val="00B13782"/>
    <w:rsid w:val="00B23111"/>
    <w:rsid w:val="00B24670"/>
    <w:rsid w:val="00B45F92"/>
    <w:rsid w:val="00B50175"/>
    <w:rsid w:val="00B52FE8"/>
    <w:rsid w:val="00B6766A"/>
    <w:rsid w:val="00B876E6"/>
    <w:rsid w:val="00BB7F7A"/>
    <w:rsid w:val="00BE7EA7"/>
    <w:rsid w:val="00C645DA"/>
    <w:rsid w:val="00C64729"/>
    <w:rsid w:val="00C72E15"/>
    <w:rsid w:val="00C75EE1"/>
    <w:rsid w:val="00CE7EB6"/>
    <w:rsid w:val="00D3083E"/>
    <w:rsid w:val="00D319C8"/>
    <w:rsid w:val="00D34C83"/>
    <w:rsid w:val="00D42AFF"/>
    <w:rsid w:val="00D52EC5"/>
    <w:rsid w:val="00D55578"/>
    <w:rsid w:val="00D678E4"/>
    <w:rsid w:val="00D77B5A"/>
    <w:rsid w:val="00D82DBE"/>
    <w:rsid w:val="00DA2E10"/>
    <w:rsid w:val="00DD2A9B"/>
    <w:rsid w:val="00DD3CBC"/>
    <w:rsid w:val="00DF2831"/>
    <w:rsid w:val="00DF6B3C"/>
    <w:rsid w:val="00E169C5"/>
    <w:rsid w:val="00E26FBE"/>
    <w:rsid w:val="00E376D9"/>
    <w:rsid w:val="00E466DF"/>
    <w:rsid w:val="00E50AC1"/>
    <w:rsid w:val="00E57B6B"/>
    <w:rsid w:val="00E61564"/>
    <w:rsid w:val="00E63522"/>
    <w:rsid w:val="00E81CC7"/>
    <w:rsid w:val="00E82065"/>
    <w:rsid w:val="00E967F6"/>
    <w:rsid w:val="00EB0D9C"/>
    <w:rsid w:val="00EB51AC"/>
    <w:rsid w:val="00EE5084"/>
    <w:rsid w:val="00EE68FF"/>
    <w:rsid w:val="00EF1EDD"/>
    <w:rsid w:val="00EF45D9"/>
    <w:rsid w:val="00F11A97"/>
    <w:rsid w:val="00F2001E"/>
    <w:rsid w:val="00F2607D"/>
    <w:rsid w:val="00F32FF9"/>
    <w:rsid w:val="00F71146"/>
    <w:rsid w:val="00F86F0B"/>
    <w:rsid w:val="00FF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46898"/>
    <w:pPr>
      <w:spacing w:after="0" w:line="240" w:lineRule="auto"/>
      <w:jc w:val="both"/>
    </w:pPr>
    <w:rPr>
      <w:rFonts w:ascii="Arial Black" w:eastAsia="Times New Roman" w:hAnsi="Arial Black" w:cs="Times New Roman"/>
      <w:sz w:val="28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146898"/>
    <w:rPr>
      <w:rFonts w:ascii="Arial Black" w:eastAsia="Times New Roman" w:hAnsi="Arial Black" w:cs="Times New Roman"/>
      <w:sz w:val="28"/>
      <w:szCs w:val="24"/>
      <w:lang w:eastAsia="ar-SA"/>
    </w:rPr>
  </w:style>
  <w:style w:type="paragraph" w:customStyle="1" w:styleId="a5">
    <w:name w:val="Содержимое таблицы"/>
    <w:basedOn w:val="a"/>
    <w:rsid w:val="00146898"/>
    <w:pPr>
      <w:suppressLineNumber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6">
    <w:name w:val="List Paragraph"/>
    <w:basedOn w:val="a"/>
    <w:uiPriority w:val="34"/>
    <w:qFormat/>
    <w:rsid w:val="0069701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84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C8C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2360"/>
  </w:style>
  <w:style w:type="paragraph" w:styleId="ab">
    <w:name w:val="footer"/>
    <w:basedOn w:val="a"/>
    <w:link w:val="ac"/>
    <w:uiPriority w:val="99"/>
    <w:unhideWhenUsed/>
    <w:rsid w:val="002B23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2360"/>
  </w:style>
  <w:style w:type="paragraph" w:customStyle="1" w:styleId="ConsNormal">
    <w:name w:val="ConsNormal"/>
    <w:rsid w:val="00A3677A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A367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d">
    <w:name w:val="No Spacing"/>
    <w:uiPriority w:val="1"/>
    <w:qFormat/>
    <w:rsid w:val="003C7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572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9C51F-699B-46E1-81F0-4DAD885A4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1305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Homenko</cp:lastModifiedBy>
  <cp:revision>14</cp:revision>
  <cp:lastPrinted>2016-09-29T08:36:00Z</cp:lastPrinted>
  <dcterms:created xsi:type="dcterms:W3CDTF">2016-09-28T14:27:00Z</dcterms:created>
  <dcterms:modified xsi:type="dcterms:W3CDTF">2016-10-07T08:20:00Z</dcterms:modified>
</cp:coreProperties>
</file>